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185E" w14:textId="7189DC3D" w:rsidR="00320683" w:rsidRPr="00633833" w:rsidRDefault="00320683" w:rsidP="00320683">
      <w:pPr>
        <w:spacing w:before="81"/>
        <w:ind w:right="97"/>
        <w:jc w:val="center"/>
        <w:rPr>
          <w:rFonts w:ascii="Arial" w:hAnsi="Arial" w:cs="Arial"/>
          <w:b/>
          <w:sz w:val="25"/>
          <w:lang w:val="es-ES"/>
        </w:rPr>
      </w:pPr>
      <w:r w:rsidRPr="00633833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D7EB119" wp14:editId="79F13D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2604" cy="511301"/>
            <wp:effectExtent l="0" t="0" r="0" b="3175"/>
            <wp:wrapTopAndBottom/>
            <wp:docPr id="25" name="image1.jpeg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jpeg" descr="Imagen que contiene Texto&#10;&#10;El contenido generado por IA puede ser incorrec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604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77869" w14:textId="77777777" w:rsidR="00320683" w:rsidRPr="00633833" w:rsidRDefault="00320683" w:rsidP="00320683">
      <w:pPr>
        <w:pStyle w:val="Cita"/>
        <w:rPr>
          <w:rStyle w:val="Textoennegrita"/>
          <w:rFonts w:ascii="Arial" w:hAnsi="Arial" w:cs="Arial"/>
          <w:lang w:val="es-ES"/>
        </w:rPr>
      </w:pPr>
      <w:r w:rsidRPr="00633833">
        <w:rPr>
          <w:rStyle w:val="Textoennegrita"/>
          <w:rFonts w:ascii="Arial" w:hAnsi="Arial" w:cs="Arial"/>
          <w:lang w:val="es-ES"/>
        </w:rPr>
        <w:t>Declaración de Originalidad del TFG</w:t>
      </w:r>
    </w:p>
    <w:p w14:paraId="655318B4" w14:textId="77777777" w:rsidR="00320683" w:rsidRPr="00633833" w:rsidRDefault="00320683" w:rsidP="00320683">
      <w:pPr>
        <w:ind w:right="97"/>
        <w:jc w:val="center"/>
        <w:rPr>
          <w:rFonts w:ascii="Arial" w:hAnsi="Arial" w:cs="Arial"/>
          <w:sz w:val="17"/>
          <w:lang w:val="es-ES"/>
        </w:rPr>
      </w:pPr>
      <w:r w:rsidRPr="00633833">
        <w:rPr>
          <w:rFonts w:ascii="Arial" w:hAnsi="Arial" w:cs="Arial"/>
          <w:w w:val="105"/>
          <w:sz w:val="17"/>
          <w:lang w:val="es-ES"/>
        </w:rPr>
        <w:t>(Este</w:t>
      </w:r>
      <w:r w:rsidRPr="00633833">
        <w:rPr>
          <w:rFonts w:ascii="Arial" w:hAnsi="Arial" w:cs="Arial"/>
          <w:spacing w:val="1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documento</w:t>
      </w:r>
      <w:r w:rsidRPr="00633833">
        <w:rPr>
          <w:rFonts w:ascii="Arial" w:hAnsi="Arial" w:cs="Arial"/>
          <w:spacing w:val="2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debe</w:t>
      </w:r>
      <w:r w:rsidRPr="00633833">
        <w:rPr>
          <w:rFonts w:ascii="Arial" w:hAnsi="Arial" w:cs="Arial"/>
          <w:spacing w:val="2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adjuntarse</w:t>
      </w:r>
      <w:r w:rsidRPr="00633833">
        <w:rPr>
          <w:rFonts w:ascii="Arial" w:hAnsi="Arial" w:cs="Arial"/>
          <w:spacing w:val="2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cuando</w:t>
      </w:r>
      <w:r w:rsidRPr="00633833">
        <w:rPr>
          <w:rFonts w:ascii="Arial" w:hAnsi="Arial" w:cs="Arial"/>
          <w:spacing w:val="2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el</w:t>
      </w:r>
      <w:r w:rsidRPr="00633833">
        <w:rPr>
          <w:rFonts w:ascii="Arial" w:hAnsi="Arial" w:cs="Arial"/>
          <w:spacing w:val="-2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TFG</w:t>
      </w:r>
      <w:r w:rsidRPr="00633833">
        <w:rPr>
          <w:rFonts w:ascii="Arial" w:hAnsi="Arial" w:cs="Arial"/>
          <w:spacing w:val="3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sea</w:t>
      </w:r>
      <w:r w:rsidRPr="00633833">
        <w:rPr>
          <w:rFonts w:ascii="Arial" w:hAnsi="Arial" w:cs="Arial"/>
          <w:spacing w:val="2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entregado</w:t>
      </w:r>
      <w:r w:rsidRPr="00633833">
        <w:rPr>
          <w:rFonts w:ascii="Arial" w:hAnsi="Arial" w:cs="Arial"/>
          <w:spacing w:val="2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para</w:t>
      </w:r>
      <w:r w:rsidRPr="00633833">
        <w:rPr>
          <w:rFonts w:ascii="Arial" w:hAnsi="Arial" w:cs="Arial"/>
          <w:spacing w:val="2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su</w:t>
      </w:r>
      <w:r w:rsidRPr="00633833">
        <w:rPr>
          <w:rFonts w:ascii="Arial" w:hAnsi="Arial" w:cs="Arial"/>
          <w:spacing w:val="2"/>
          <w:w w:val="105"/>
          <w:sz w:val="17"/>
          <w:lang w:val="es-ES"/>
        </w:rPr>
        <w:t xml:space="preserve"> </w:t>
      </w:r>
      <w:r w:rsidRPr="00633833">
        <w:rPr>
          <w:rFonts w:ascii="Arial" w:hAnsi="Arial" w:cs="Arial"/>
          <w:w w:val="105"/>
          <w:sz w:val="17"/>
          <w:lang w:val="es-ES"/>
        </w:rPr>
        <w:t>evaluación)</w:t>
      </w:r>
    </w:p>
    <w:p w14:paraId="31FD3AC9" w14:textId="2D37ABBE" w:rsidR="00320683" w:rsidRPr="00C07A5A" w:rsidRDefault="00320683" w:rsidP="00320683">
      <w:pPr>
        <w:spacing w:before="96" w:line="360" w:lineRule="auto"/>
        <w:ind w:right="97"/>
        <w:rPr>
          <w:rFonts w:ascii="Arial" w:hAnsi="Arial" w:cs="Arial"/>
          <w:sz w:val="21"/>
          <w:lang w:val="es-ES"/>
        </w:rPr>
      </w:pPr>
      <w:r w:rsidRPr="00320683">
        <w:rPr>
          <w:rFonts w:ascii="Arial" w:hAnsi="Arial" w:cs="Arial"/>
          <w:w w:val="105"/>
          <w:sz w:val="21"/>
          <w:lang w:val="pl-PL"/>
        </w:rPr>
        <w:t>D./</w:t>
      </w:r>
      <w:proofErr w:type="spellStart"/>
      <w:r w:rsidRPr="00320683">
        <w:rPr>
          <w:rFonts w:ascii="Arial" w:hAnsi="Arial" w:cs="Arial"/>
          <w:w w:val="105"/>
          <w:sz w:val="21"/>
          <w:lang w:val="pl-PL"/>
        </w:rPr>
        <w:t>Dña</w:t>
      </w:r>
      <w:proofErr w:type="spellEnd"/>
      <w:r w:rsidRPr="00320683">
        <w:rPr>
          <w:rFonts w:ascii="Arial" w:hAnsi="Arial" w:cs="Arial"/>
          <w:w w:val="105"/>
          <w:sz w:val="21"/>
          <w:lang w:val="pl-PL"/>
        </w:rPr>
        <w:t>.</w:t>
      </w:r>
      <w:r w:rsidRPr="00320683">
        <w:rPr>
          <w:rFonts w:ascii="Arial" w:hAnsi="Arial" w:cs="Arial"/>
          <w:spacing w:val="21"/>
          <w:w w:val="105"/>
          <w:sz w:val="21"/>
          <w:lang w:val="pl-PL"/>
        </w:rPr>
        <w:t xml:space="preserve"> </w:t>
      </w:r>
      <w:r w:rsidRPr="00320683">
        <w:rPr>
          <w:rFonts w:ascii="Arial" w:hAnsi="Arial" w:cs="Arial"/>
          <w:w w:val="105"/>
          <w:sz w:val="21"/>
          <w:lang w:val="es-ES"/>
        </w:rPr>
        <w:t xml:space="preserve">______________________________________________________, </w:t>
      </w:r>
      <w:r w:rsidRPr="00320683">
        <w:rPr>
          <w:rFonts w:ascii="Arial" w:hAnsi="Arial" w:cs="Arial"/>
          <w:spacing w:val="20"/>
          <w:w w:val="105"/>
          <w:sz w:val="21"/>
          <w:lang w:val="es-ES"/>
        </w:rPr>
        <w:t xml:space="preserve"> </w:t>
      </w:r>
      <w:r w:rsidRPr="00320683">
        <w:rPr>
          <w:rFonts w:ascii="Arial" w:hAnsi="Arial" w:cs="Arial"/>
          <w:w w:val="105"/>
          <w:sz w:val="21"/>
          <w:lang w:val="es-ES"/>
        </w:rPr>
        <w:t xml:space="preserve">con </w:t>
      </w:r>
      <w:r w:rsidRPr="00320683">
        <w:rPr>
          <w:rFonts w:ascii="Arial" w:hAnsi="Arial" w:cs="Arial"/>
          <w:spacing w:val="21"/>
          <w:w w:val="105"/>
          <w:sz w:val="21"/>
          <w:lang w:val="es-ES"/>
        </w:rPr>
        <w:t xml:space="preserve"> </w:t>
      </w:r>
      <w:r w:rsidRPr="00320683">
        <w:rPr>
          <w:rFonts w:ascii="Arial" w:hAnsi="Arial" w:cs="Arial"/>
          <w:w w:val="105"/>
          <w:sz w:val="21"/>
          <w:lang w:val="es-ES"/>
        </w:rPr>
        <w:t xml:space="preserve">DNI </w:t>
      </w:r>
      <w:r w:rsidRPr="00320683">
        <w:rPr>
          <w:rFonts w:ascii="Arial" w:hAnsi="Arial" w:cs="Arial"/>
          <w:spacing w:val="21"/>
          <w:w w:val="105"/>
          <w:sz w:val="21"/>
          <w:lang w:val="es-ES"/>
        </w:rPr>
        <w:t xml:space="preserve"> </w:t>
      </w:r>
      <w:r w:rsidRPr="00320683">
        <w:rPr>
          <w:rFonts w:ascii="Arial" w:hAnsi="Arial" w:cs="Arial"/>
          <w:w w:val="105"/>
          <w:sz w:val="21"/>
          <w:lang w:val="es-ES"/>
        </w:rPr>
        <w:t xml:space="preserve">(NIE o </w:t>
      </w:r>
      <w:r w:rsidRPr="00633833">
        <w:rPr>
          <w:rFonts w:ascii="Arial" w:hAnsi="Arial" w:cs="Arial"/>
          <w:w w:val="105"/>
          <w:sz w:val="21"/>
          <w:lang w:val="es-ES"/>
        </w:rPr>
        <w:t>pasaporte)</w:t>
      </w:r>
      <w:r w:rsidRPr="00633833">
        <w:rPr>
          <w:rFonts w:ascii="Arial" w:hAnsi="Arial" w:cs="Arial"/>
          <w:spacing w:val="45"/>
          <w:w w:val="105"/>
          <w:sz w:val="21"/>
          <w:lang w:val="es-ES"/>
        </w:rPr>
        <w:t xml:space="preserve"> </w:t>
      </w:r>
      <w:r w:rsidRPr="00633833">
        <w:rPr>
          <w:rFonts w:ascii="Arial" w:hAnsi="Arial" w:cs="Arial"/>
          <w:w w:val="105"/>
          <w:sz w:val="21"/>
          <w:lang w:val="es-ES"/>
        </w:rPr>
        <w:t>__________________________</w:t>
      </w:r>
      <w:r w:rsidRPr="00633833">
        <w:rPr>
          <w:rFonts w:ascii="Arial" w:hAnsi="Arial" w:cs="Arial"/>
          <w:spacing w:val="46"/>
          <w:w w:val="105"/>
          <w:sz w:val="21"/>
          <w:lang w:val="es-ES"/>
        </w:rPr>
        <w:t xml:space="preserve"> </w:t>
      </w:r>
      <w:r w:rsidRPr="00633833">
        <w:rPr>
          <w:rFonts w:ascii="Arial" w:hAnsi="Arial" w:cs="Arial"/>
          <w:w w:val="105"/>
          <w:sz w:val="21"/>
          <w:lang w:val="es-ES"/>
        </w:rPr>
        <w:t>declaro</w:t>
      </w:r>
      <w:r w:rsidRPr="00633833">
        <w:rPr>
          <w:rFonts w:ascii="Arial" w:hAnsi="Arial" w:cs="Arial"/>
          <w:spacing w:val="47"/>
          <w:w w:val="105"/>
          <w:sz w:val="21"/>
          <w:lang w:val="es-ES"/>
        </w:rPr>
        <w:t xml:space="preserve"> </w:t>
      </w:r>
      <w:r w:rsidRPr="00633833">
        <w:rPr>
          <w:rFonts w:ascii="Arial" w:hAnsi="Arial" w:cs="Arial"/>
          <w:w w:val="105"/>
          <w:sz w:val="21"/>
          <w:lang w:val="es-ES"/>
        </w:rPr>
        <w:t>que</w:t>
      </w:r>
      <w:r w:rsidRPr="00633833">
        <w:rPr>
          <w:rFonts w:ascii="Arial" w:hAnsi="Arial" w:cs="Arial"/>
          <w:spacing w:val="46"/>
          <w:w w:val="105"/>
          <w:sz w:val="21"/>
          <w:lang w:val="es-ES"/>
        </w:rPr>
        <w:t xml:space="preserve"> </w:t>
      </w:r>
      <w:r w:rsidRPr="00633833">
        <w:rPr>
          <w:rFonts w:ascii="Arial" w:hAnsi="Arial" w:cs="Arial"/>
          <w:w w:val="105"/>
          <w:sz w:val="21"/>
          <w:lang w:val="es-ES"/>
        </w:rPr>
        <w:t>el</w:t>
      </w:r>
      <w:r w:rsidRPr="00633833">
        <w:rPr>
          <w:rFonts w:ascii="Arial" w:hAnsi="Arial" w:cs="Arial"/>
          <w:spacing w:val="46"/>
          <w:w w:val="105"/>
          <w:sz w:val="21"/>
          <w:lang w:val="es-ES"/>
        </w:rPr>
        <w:t xml:space="preserve"> </w:t>
      </w:r>
      <w:r w:rsidRPr="00633833">
        <w:rPr>
          <w:rFonts w:ascii="Arial" w:hAnsi="Arial" w:cs="Arial"/>
          <w:w w:val="105"/>
          <w:sz w:val="21"/>
          <w:lang w:val="es-ES"/>
        </w:rPr>
        <w:t>presente</w:t>
      </w:r>
      <w:r w:rsidRPr="00633833">
        <w:rPr>
          <w:rFonts w:ascii="Arial" w:hAnsi="Arial" w:cs="Arial"/>
          <w:spacing w:val="42"/>
          <w:w w:val="105"/>
          <w:sz w:val="21"/>
          <w:lang w:val="es-ES"/>
        </w:rPr>
        <w:t xml:space="preserve"> </w:t>
      </w:r>
      <w:r w:rsidRPr="00633833">
        <w:rPr>
          <w:rFonts w:ascii="Arial" w:hAnsi="Arial" w:cs="Arial"/>
          <w:w w:val="105"/>
          <w:sz w:val="21"/>
          <w:lang w:val="es-ES"/>
        </w:rPr>
        <w:t>Trabajo</w:t>
      </w:r>
      <w:r w:rsidRPr="00633833">
        <w:rPr>
          <w:rFonts w:ascii="Arial" w:hAnsi="Arial" w:cs="Arial"/>
          <w:spacing w:val="47"/>
          <w:w w:val="105"/>
          <w:sz w:val="21"/>
          <w:lang w:val="es-ES"/>
        </w:rPr>
        <w:t xml:space="preserve"> </w:t>
      </w:r>
      <w:r w:rsidRPr="00633833">
        <w:rPr>
          <w:rFonts w:ascii="Arial" w:hAnsi="Arial" w:cs="Arial"/>
          <w:w w:val="105"/>
          <w:sz w:val="21"/>
          <w:lang w:val="es-ES"/>
        </w:rPr>
        <w:t>de</w:t>
      </w:r>
      <w:r w:rsidRPr="00633833">
        <w:rPr>
          <w:rFonts w:ascii="Arial" w:hAnsi="Arial" w:cs="Arial"/>
          <w:spacing w:val="46"/>
          <w:w w:val="105"/>
          <w:sz w:val="21"/>
          <w:lang w:val="es-ES"/>
        </w:rPr>
        <w:t xml:space="preserve"> </w:t>
      </w:r>
      <w:r w:rsidRPr="00633833">
        <w:rPr>
          <w:rFonts w:ascii="Arial" w:hAnsi="Arial" w:cs="Arial"/>
          <w:w w:val="105"/>
          <w:sz w:val="21"/>
          <w:lang w:val="es-ES"/>
        </w:rPr>
        <w:t>Investigación</w:t>
      </w:r>
      <w:r w:rsidRPr="00633833">
        <w:rPr>
          <w:rFonts w:ascii="Arial" w:hAnsi="Arial" w:cs="Arial"/>
          <w:spacing w:val="46"/>
          <w:w w:val="105"/>
          <w:sz w:val="21"/>
          <w:lang w:val="es-ES"/>
        </w:rPr>
        <w:t xml:space="preserve"> </w:t>
      </w:r>
      <w:r w:rsidRPr="00633833">
        <w:rPr>
          <w:rFonts w:ascii="Arial" w:hAnsi="Arial" w:cs="Arial"/>
          <w:w w:val="105"/>
          <w:sz w:val="21"/>
          <w:lang w:val="es-ES"/>
        </w:rPr>
        <w:t>es</w:t>
      </w:r>
      <w:r w:rsidRPr="00633833">
        <w:rPr>
          <w:rFonts w:ascii="Arial" w:hAnsi="Arial" w:cs="Arial"/>
          <w:spacing w:val="-52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original,</w:t>
      </w:r>
      <w:r w:rsidRPr="00C07A5A">
        <w:rPr>
          <w:rFonts w:ascii="Arial" w:hAnsi="Arial" w:cs="Arial"/>
          <w:spacing w:val="-1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no</w:t>
      </w:r>
      <w:r w:rsidRPr="00C07A5A">
        <w:rPr>
          <w:rFonts w:ascii="Arial" w:hAnsi="Arial" w:cs="Arial"/>
          <w:spacing w:val="1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habiéndose utilizado</w:t>
      </w:r>
      <w:r w:rsidRPr="00C07A5A">
        <w:rPr>
          <w:rFonts w:ascii="Arial" w:hAnsi="Arial" w:cs="Arial"/>
          <w:spacing w:val="1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fuentes</w:t>
      </w:r>
      <w:r w:rsidRPr="00C07A5A">
        <w:rPr>
          <w:rFonts w:ascii="Arial" w:hAnsi="Arial" w:cs="Arial"/>
          <w:spacing w:val="1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sin ser citadas debidamente ni habiendo utilizado tecnologías de inteligencia artificial de forma fraudulenta* o cualquier otro tipo de ayuda en su redacción.</w:t>
      </w:r>
    </w:p>
    <w:p w14:paraId="5AC507EF" w14:textId="3CF4BC7D" w:rsidR="00320683" w:rsidRPr="00C07A5A" w:rsidRDefault="00320683" w:rsidP="00320683">
      <w:pPr>
        <w:spacing w:before="3" w:line="360" w:lineRule="auto"/>
        <w:ind w:right="97"/>
        <w:rPr>
          <w:rFonts w:ascii="Arial" w:hAnsi="Arial" w:cs="Arial"/>
          <w:sz w:val="21"/>
          <w:lang w:val="es-ES"/>
        </w:rPr>
      </w:pPr>
      <w:r w:rsidRPr="00C07A5A">
        <w:rPr>
          <w:rFonts w:ascii="Arial" w:hAnsi="Arial" w:cs="Arial"/>
          <w:w w:val="105"/>
          <w:sz w:val="21"/>
          <w:lang w:val="es-ES"/>
        </w:rPr>
        <w:t>En</w:t>
      </w:r>
      <w:r w:rsidRPr="00C07A5A">
        <w:rPr>
          <w:rFonts w:ascii="Arial" w:hAnsi="Arial" w:cs="Arial"/>
          <w:spacing w:val="34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caso</w:t>
      </w:r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de</w:t>
      </w:r>
      <w:r w:rsidRPr="00C07A5A">
        <w:rPr>
          <w:rFonts w:ascii="Arial" w:hAnsi="Arial" w:cs="Arial"/>
          <w:spacing w:val="31"/>
          <w:w w:val="105"/>
          <w:sz w:val="21"/>
          <w:lang w:val="es-ES"/>
        </w:rPr>
        <w:t xml:space="preserve"> </w:t>
      </w:r>
      <w:proofErr w:type="spellStart"/>
      <w:r w:rsidRPr="00C07A5A">
        <w:rPr>
          <w:rFonts w:ascii="Arial" w:hAnsi="Arial" w:cs="Arial"/>
          <w:w w:val="105"/>
          <w:sz w:val="21"/>
          <w:lang w:val="es-ES"/>
        </w:rPr>
        <w:t>TFGs</w:t>
      </w:r>
      <w:proofErr w:type="spellEnd"/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vinculados</w:t>
      </w:r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con</w:t>
      </w:r>
      <w:r w:rsidRPr="00C07A5A">
        <w:rPr>
          <w:rFonts w:ascii="Arial" w:hAnsi="Arial" w:cs="Arial"/>
          <w:spacing w:val="34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las</w:t>
      </w:r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Prácticas</w:t>
      </w:r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Externas,</w:t>
      </w:r>
      <w:r w:rsidRPr="00C07A5A">
        <w:rPr>
          <w:rFonts w:ascii="Arial" w:hAnsi="Arial" w:cs="Arial"/>
          <w:spacing w:val="34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declaro</w:t>
      </w:r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que</w:t>
      </w:r>
      <w:r w:rsidRPr="00C07A5A">
        <w:rPr>
          <w:rFonts w:ascii="Arial" w:hAnsi="Arial" w:cs="Arial"/>
          <w:spacing w:val="34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el</w:t>
      </w:r>
      <w:r w:rsidRPr="00C07A5A">
        <w:rPr>
          <w:rFonts w:ascii="Arial" w:hAnsi="Arial" w:cs="Arial"/>
          <w:spacing w:val="31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TFG</w:t>
      </w:r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es</w:t>
      </w:r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un</w:t>
      </w:r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trabajo</w:t>
      </w:r>
      <w:r w:rsidRPr="00320683">
        <w:rPr>
          <w:lang w:val="es-ES"/>
        </w:rPr>
        <w:t xml:space="preserve"> </w:t>
      </w:r>
      <w:r w:rsidRPr="00320683">
        <w:rPr>
          <w:rFonts w:ascii="Arial" w:hAnsi="Arial" w:cs="Arial"/>
          <w:w w:val="105"/>
          <w:sz w:val="21"/>
          <w:lang w:val="es-ES"/>
        </w:rPr>
        <w:t>con entidad</w:t>
      </w:r>
      <w:r w:rsidRPr="00C07A5A">
        <w:rPr>
          <w:rFonts w:ascii="Arial" w:hAnsi="Arial" w:cs="Arial"/>
          <w:spacing w:val="35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independiente</w:t>
      </w:r>
      <w:r w:rsidRPr="00C07A5A">
        <w:rPr>
          <w:rFonts w:ascii="Arial" w:hAnsi="Arial" w:cs="Arial"/>
          <w:spacing w:val="1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a</w:t>
      </w:r>
      <w:r w:rsidRPr="00C07A5A">
        <w:rPr>
          <w:rFonts w:ascii="Arial" w:hAnsi="Arial" w:cs="Arial"/>
          <w:spacing w:val="1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la</w:t>
      </w:r>
      <w:r w:rsidRPr="00C07A5A">
        <w:rPr>
          <w:rFonts w:ascii="Arial" w:hAnsi="Arial" w:cs="Arial"/>
          <w:spacing w:val="1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memoria de</w:t>
      </w:r>
      <w:r w:rsidRPr="00C07A5A">
        <w:rPr>
          <w:rFonts w:ascii="Arial" w:hAnsi="Arial" w:cs="Arial"/>
          <w:spacing w:val="1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Prácticas presentada.</w:t>
      </w:r>
    </w:p>
    <w:p w14:paraId="53CE50A3" w14:textId="77777777" w:rsidR="00320683" w:rsidRPr="00C07A5A" w:rsidRDefault="00320683" w:rsidP="00320683">
      <w:pPr>
        <w:spacing w:before="4" w:line="360" w:lineRule="auto"/>
        <w:ind w:right="97"/>
        <w:rPr>
          <w:rFonts w:ascii="Arial" w:hAnsi="Arial" w:cs="Arial"/>
          <w:sz w:val="21"/>
          <w:lang w:val="es-ES"/>
        </w:rPr>
      </w:pPr>
      <w:r w:rsidRPr="00C07A5A">
        <w:rPr>
          <w:rFonts w:ascii="Arial" w:hAnsi="Arial" w:cs="Arial"/>
          <w:w w:val="105"/>
          <w:sz w:val="21"/>
          <w:lang w:val="es-ES"/>
        </w:rPr>
        <w:t>Para</w:t>
      </w:r>
      <w:r w:rsidRPr="00C07A5A">
        <w:rPr>
          <w:rFonts w:ascii="Arial" w:hAnsi="Arial" w:cs="Arial"/>
          <w:spacing w:val="-3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que</w:t>
      </w:r>
      <w:r w:rsidRPr="00C07A5A">
        <w:rPr>
          <w:rFonts w:ascii="Arial" w:hAnsi="Arial" w:cs="Arial"/>
          <w:spacing w:val="-2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conste</w:t>
      </w:r>
      <w:r w:rsidRPr="00C07A5A">
        <w:rPr>
          <w:rFonts w:ascii="Arial" w:hAnsi="Arial" w:cs="Arial"/>
          <w:spacing w:val="-3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así</w:t>
      </w:r>
      <w:r w:rsidRPr="00C07A5A">
        <w:rPr>
          <w:rFonts w:ascii="Arial" w:hAnsi="Arial" w:cs="Arial"/>
          <w:spacing w:val="-3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lo</w:t>
      </w:r>
      <w:r w:rsidRPr="00C07A5A">
        <w:rPr>
          <w:rFonts w:ascii="Arial" w:hAnsi="Arial" w:cs="Arial"/>
          <w:spacing w:val="-3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firmo</w:t>
      </w:r>
      <w:r w:rsidRPr="00C07A5A">
        <w:rPr>
          <w:rFonts w:ascii="Arial" w:hAnsi="Arial" w:cs="Arial"/>
          <w:spacing w:val="-2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el</w:t>
      </w:r>
      <w:r w:rsidRPr="00C07A5A">
        <w:rPr>
          <w:rFonts w:ascii="Arial" w:hAnsi="Arial" w:cs="Arial"/>
          <w:spacing w:val="-3"/>
          <w:w w:val="105"/>
          <w:sz w:val="21"/>
          <w:lang w:val="es-ES"/>
        </w:rPr>
        <w:t xml:space="preserve"> </w:t>
      </w:r>
      <w:r w:rsidRPr="00C07A5A">
        <w:rPr>
          <w:rFonts w:ascii="Arial" w:hAnsi="Arial" w:cs="Arial"/>
          <w:w w:val="105"/>
          <w:sz w:val="21"/>
          <w:lang w:val="es-ES"/>
        </w:rPr>
        <w:t>__________________________</w:t>
      </w:r>
    </w:p>
    <w:p w14:paraId="2CF85DE0" w14:textId="77777777" w:rsidR="00320683" w:rsidRPr="00C07A5A" w:rsidRDefault="00320683" w:rsidP="00320683">
      <w:pPr>
        <w:pStyle w:val="Textoindependiente"/>
        <w:ind w:right="97"/>
        <w:rPr>
          <w:rFonts w:ascii="Arial" w:hAnsi="Arial" w:cs="Arial"/>
          <w:lang w:val="es-ES"/>
        </w:rPr>
      </w:pPr>
    </w:p>
    <w:p w14:paraId="4F3619FD" w14:textId="77777777" w:rsidR="00320683" w:rsidRPr="00C07A5A" w:rsidRDefault="00320683" w:rsidP="00320683">
      <w:pPr>
        <w:pStyle w:val="Textoindependiente"/>
        <w:ind w:right="97"/>
        <w:rPr>
          <w:rFonts w:ascii="Arial" w:hAnsi="Arial" w:cs="Arial"/>
          <w:sz w:val="19"/>
          <w:lang w:val="es-ES"/>
        </w:rPr>
      </w:pPr>
    </w:p>
    <w:p w14:paraId="698FE0EA" w14:textId="79409C79" w:rsidR="00320683" w:rsidRPr="00C07A5A" w:rsidRDefault="00320683" w:rsidP="00320683">
      <w:pPr>
        <w:spacing w:before="1"/>
        <w:ind w:right="97"/>
        <w:jc w:val="center"/>
        <w:rPr>
          <w:rFonts w:ascii="Arial" w:hAnsi="Arial" w:cs="Arial"/>
          <w:sz w:val="21"/>
          <w:lang w:val="es-ES"/>
        </w:rPr>
      </w:pPr>
      <w:r w:rsidRPr="00C07A5A">
        <w:rPr>
          <w:rFonts w:ascii="Arial" w:hAnsi="Arial" w:cs="Arial"/>
          <w:sz w:val="21"/>
          <w:lang w:val="es-ES"/>
        </w:rPr>
        <w:t>Firma</w:t>
      </w:r>
      <w:r w:rsidRPr="00C07A5A">
        <w:rPr>
          <w:rFonts w:ascii="Arial" w:hAnsi="Arial" w:cs="Arial"/>
          <w:spacing w:val="26"/>
          <w:sz w:val="21"/>
          <w:lang w:val="es-ES"/>
        </w:rPr>
        <w:t xml:space="preserve"> </w:t>
      </w:r>
      <w:r w:rsidRPr="00C07A5A">
        <w:rPr>
          <w:rFonts w:ascii="Arial" w:hAnsi="Arial" w:cs="Arial"/>
          <w:sz w:val="21"/>
          <w:lang w:val="es-ES"/>
        </w:rPr>
        <w:t>del/</w:t>
      </w:r>
      <w:r>
        <w:rPr>
          <w:rFonts w:ascii="Arial" w:hAnsi="Arial" w:cs="Arial"/>
          <w:sz w:val="21"/>
          <w:lang w:val="es-ES"/>
        </w:rPr>
        <w:t xml:space="preserve">de </w:t>
      </w:r>
      <w:r w:rsidRPr="00C07A5A">
        <w:rPr>
          <w:rFonts w:ascii="Arial" w:hAnsi="Arial" w:cs="Arial"/>
          <w:sz w:val="21"/>
          <w:lang w:val="es-ES"/>
        </w:rPr>
        <w:t>la estudiante</w:t>
      </w:r>
    </w:p>
    <w:p w14:paraId="4FB46153" w14:textId="77777777" w:rsidR="00320683" w:rsidRPr="00C07A5A" w:rsidRDefault="00320683" w:rsidP="00320683">
      <w:pPr>
        <w:spacing w:before="96" w:after="0" w:line="360" w:lineRule="auto"/>
        <w:ind w:right="97"/>
        <w:rPr>
          <w:rFonts w:ascii="Arial" w:hAnsi="Arial" w:cs="Arial"/>
          <w:w w:val="105"/>
          <w:sz w:val="21"/>
          <w:lang w:val="es-ES"/>
        </w:rPr>
      </w:pPr>
      <w:r w:rsidRPr="00C07A5A">
        <w:rPr>
          <w:rFonts w:ascii="Arial" w:hAnsi="Arial" w:cs="Arial"/>
          <w:w w:val="105"/>
          <w:sz w:val="21"/>
          <w:lang w:val="es-ES"/>
        </w:rPr>
        <w:t>* Se considera un uso fraudulento de herramientas de inteligencia artificial generativa (</w:t>
      </w:r>
      <w:proofErr w:type="spellStart"/>
      <w:r w:rsidRPr="00C07A5A">
        <w:rPr>
          <w:rFonts w:ascii="Arial" w:hAnsi="Arial" w:cs="Arial"/>
          <w:w w:val="105"/>
          <w:sz w:val="21"/>
          <w:lang w:val="es-ES"/>
        </w:rPr>
        <w:t>IAGen</w:t>
      </w:r>
      <w:proofErr w:type="spellEnd"/>
      <w:r w:rsidRPr="00C07A5A">
        <w:rPr>
          <w:rFonts w:ascii="Arial" w:hAnsi="Arial" w:cs="Arial"/>
          <w:w w:val="105"/>
          <w:sz w:val="21"/>
          <w:lang w:val="es-ES"/>
        </w:rPr>
        <w:t>) cuando el/la estudiante:</w:t>
      </w:r>
    </w:p>
    <w:p w14:paraId="560691B5" w14:textId="77777777" w:rsidR="00320683" w:rsidRPr="00C07A5A" w:rsidRDefault="00320683" w:rsidP="00320683">
      <w:pPr>
        <w:pStyle w:val="Prrafodelista"/>
        <w:numPr>
          <w:ilvl w:val="0"/>
          <w:numId w:val="1"/>
        </w:numPr>
        <w:spacing w:before="0" w:after="0" w:line="360" w:lineRule="auto"/>
        <w:ind w:right="97"/>
        <w:rPr>
          <w:rFonts w:ascii="Arial" w:hAnsi="Arial" w:cs="Arial"/>
          <w:w w:val="105"/>
          <w:sz w:val="21"/>
          <w:lang w:val="es-ES"/>
        </w:rPr>
      </w:pPr>
      <w:r w:rsidRPr="00C07A5A">
        <w:rPr>
          <w:rFonts w:ascii="Arial" w:hAnsi="Arial" w:cs="Arial"/>
          <w:w w:val="105"/>
          <w:sz w:val="21"/>
          <w:lang w:val="es-ES"/>
        </w:rPr>
        <w:t xml:space="preserve">Le pide a la herramienta de </w:t>
      </w:r>
      <w:proofErr w:type="spellStart"/>
      <w:r w:rsidRPr="00C07A5A">
        <w:rPr>
          <w:rFonts w:ascii="Arial" w:hAnsi="Arial" w:cs="Arial"/>
          <w:w w:val="105"/>
          <w:sz w:val="21"/>
          <w:lang w:val="es-ES"/>
        </w:rPr>
        <w:t>IAGen</w:t>
      </w:r>
      <w:proofErr w:type="spellEnd"/>
      <w:r w:rsidRPr="00C07A5A">
        <w:rPr>
          <w:rFonts w:ascii="Arial" w:hAnsi="Arial" w:cs="Arial"/>
          <w:w w:val="105"/>
          <w:sz w:val="21"/>
          <w:lang w:val="es-ES"/>
        </w:rPr>
        <w:t xml:space="preserve"> que escriba partes o la totalidad del TFG.</w:t>
      </w:r>
    </w:p>
    <w:p w14:paraId="55109D73" w14:textId="77777777" w:rsidR="00320683" w:rsidRPr="00C07A5A" w:rsidRDefault="00320683" w:rsidP="00320683">
      <w:pPr>
        <w:pStyle w:val="Prrafodelista"/>
        <w:numPr>
          <w:ilvl w:val="0"/>
          <w:numId w:val="1"/>
        </w:numPr>
        <w:spacing w:before="0" w:after="0" w:line="360" w:lineRule="auto"/>
        <w:ind w:right="97"/>
        <w:rPr>
          <w:rFonts w:ascii="Arial" w:hAnsi="Arial" w:cs="Arial"/>
          <w:w w:val="105"/>
          <w:sz w:val="21"/>
          <w:lang w:val="es-ES"/>
        </w:rPr>
      </w:pPr>
      <w:r w:rsidRPr="00C07A5A">
        <w:rPr>
          <w:rFonts w:ascii="Arial" w:hAnsi="Arial" w:cs="Arial"/>
          <w:w w:val="105"/>
          <w:sz w:val="21"/>
          <w:lang w:val="es-ES"/>
        </w:rPr>
        <w:t xml:space="preserve">Confía únicamente en el contenido generado por la herramienta de </w:t>
      </w:r>
      <w:proofErr w:type="spellStart"/>
      <w:r w:rsidRPr="00C07A5A">
        <w:rPr>
          <w:rFonts w:ascii="Arial" w:hAnsi="Arial" w:cs="Arial"/>
          <w:w w:val="105"/>
          <w:sz w:val="21"/>
          <w:lang w:val="es-ES"/>
        </w:rPr>
        <w:t>IAGen</w:t>
      </w:r>
      <w:proofErr w:type="spellEnd"/>
      <w:r w:rsidRPr="00C07A5A">
        <w:rPr>
          <w:rFonts w:ascii="Arial" w:hAnsi="Arial" w:cs="Arial"/>
          <w:w w:val="105"/>
          <w:sz w:val="21"/>
          <w:lang w:val="es-ES"/>
        </w:rPr>
        <w:t xml:space="preserve"> como fuente de información para su TFG.</w:t>
      </w:r>
    </w:p>
    <w:p w14:paraId="797536AA" w14:textId="77777777" w:rsidR="00320683" w:rsidRDefault="00320683" w:rsidP="00320683">
      <w:pPr>
        <w:pStyle w:val="Prrafodelista"/>
        <w:numPr>
          <w:ilvl w:val="0"/>
          <w:numId w:val="1"/>
        </w:numPr>
        <w:spacing w:before="96" w:line="360" w:lineRule="auto"/>
        <w:ind w:right="97"/>
        <w:rPr>
          <w:rFonts w:ascii="Arial" w:hAnsi="Arial" w:cs="Arial"/>
          <w:w w:val="105"/>
          <w:sz w:val="21"/>
          <w:lang w:val="es-ES"/>
        </w:rPr>
      </w:pPr>
      <w:r w:rsidRPr="00C07A5A">
        <w:rPr>
          <w:rFonts w:ascii="Arial" w:hAnsi="Arial" w:cs="Arial"/>
          <w:w w:val="105"/>
          <w:sz w:val="21"/>
          <w:lang w:val="es-ES"/>
        </w:rPr>
        <w:t xml:space="preserve">Introduce en la herramienta de </w:t>
      </w:r>
      <w:proofErr w:type="spellStart"/>
      <w:r w:rsidRPr="00C07A5A">
        <w:rPr>
          <w:rFonts w:ascii="Arial" w:hAnsi="Arial" w:cs="Arial"/>
          <w:w w:val="105"/>
          <w:sz w:val="21"/>
          <w:lang w:val="es-ES"/>
        </w:rPr>
        <w:t>IAGen</w:t>
      </w:r>
      <w:proofErr w:type="spellEnd"/>
      <w:r w:rsidRPr="00C07A5A">
        <w:rPr>
          <w:rFonts w:ascii="Arial" w:hAnsi="Arial" w:cs="Arial"/>
          <w:w w:val="105"/>
          <w:sz w:val="21"/>
          <w:lang w:val="es-ES"/>
        </w:rPr>
        <w:t xml:space="preserve"> información confidencial de cualquier tipo o datos personales de participantes.</w:t>
      </w:r>
    </w:p>
    <w:p w14:paraId="60014EC4" w14:textId="77777777" w:rsidR="00320683" w:rsidRPr="00C07A5A" w:rsidRDefault="00320683" w:rsidP="00320683">
      <w:pPr>
        <w:pStyle w:val="Prrafodelista"/>
        <w:spacing w:before="96" w:line="360" w:lineRule="auto"/>
        <w:ind w:right="97"/>
        <w:rPr>
          <w:rFonts w:ascii="Arial" w:hAnsi="Arial" w:cs="Arial"/>
          <w:w w:val="105"/>
          <w:sz w:val="21"/>
          <w:lang w:val="es-ES"/>
        </w:rPr>
      </w:pPr>
    </w:p>
    <w:tbl>
      <w:tblPr>
        <w:tblStyle w:val="TableNormal"/>
        <w:tblW w:w="8931" w:type="dxa"/>
        <w:tblLayout w:type="fixed"/>
        <w:tblLook w:val="01E0" w:firstRow="1" w:lastRow="1" w:firstColumn="1" w:lastColumn="1" w:noHBand="0" w:noVBand="0"/>
      </w:tblPr>
      <w:tblGrid>
        <w:gridCol w:w="1244"/>
        <w:gridCol w:w="7662"/>
        <w:gridCol w:w="25"/>
      </w:tblGrid>
      <w:tr w:rsidR="00320683" w:rsidRPr="00320683" w14:paraId="5E9103E8" w14:textId="77777777" w:rsidTr="00E91069">
        <w:trPr>
          <w:trHeight w:val="191"/>
        </w:trPr>
        <w:tc>
          <w:tcPr>
            <w:tcW w:w="8931" w:type="dxa"/>
            <w:gridSpan w:val="3"/>
            <w:tcBorders>
              <w:top w:val="single" w:sz="18" w:space="0" w:color="000000"/>
            </w:tcBorders>
            <w:shd w:val="clear" w:color="auto" w:fill="A5A5A5"/>
          </w:tcPr>
          <w:p w14:paraId="20BF1B8F" w14:textId="77777777" w:rsidR="00320683" w:rsidRPr="00633833" w:rsidRDefault="00320683" w:rsidP="00E91069">
            <w:pPr>
              <w:pStyle w:val="TableParagraph"/>
              <w:spacing w:before="0" w:after="0" w:line="240" w:lineRule="auto"/>
              <w:jc w:val="center"/>
              <w:rPr>
                <w:rFonts w:ascii="Arial" w:hAnsi="Arial" w:cs="Arial"/>
                <w:b/>
                <w:sz w:val="15"/>
                <w:lang w:val="es-ES"/>
              </w:rPr>
            </w:pPr>
            <w:r w:rsidRPr="00633833">
              <w:rPr>
                <w:rFonts w:ascii="Arial" w:hAnsi="Arial" w:cs="Arial"/>
                <w:b/>
                <w:spacing w:val="-1"/>
                <w:w w:val="105"/>
                <w:sz w:val="15"/>
                <w:lang w:val="es-ES"/>
              </w:rPr>
              <w:t>Información</w:t>
            </w:r>
            <w:r w:rsidRPr="00633833">
              <w:rPr>
                <w:rFonts w:ascii="Arial" w:hAnsi="Arial" w:cs="Arial"/>
                <w:b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b/>
                <w:spacing w:val="-1"/>
                <w:w w:val="105"/>
                <w:sz w:val="15"/>
                <w:lang w:val="es-ES"/>
              </w:rPr>
              <w:t>básica</w:t>
            </w:r>
            <w:r w:rsidRPr="00633833">
              <w:rPr>
                <w:rFonts w:ascii="Arial" w:hAnsi="Arial" w:cs="Arial"/>
                <w:b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b/>
                <w:spacing w:val="-1"/>
                <w:w w:val="105"/>
                <w:sz w:val="15"/>
                <w:lang w:val="es-ES"/>
              </w:rPr>
              <w:t>sobre</w:t>
            </w:r>
            <w:r w:rsidRPr="00633833">
              <w:rPr>
                <w:rFonts w:ascii="Arial" w:hAnsi="Arial" w:cs="Arial"/>
                <w:b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b/>
                <w:spacing w:val="-1"/>
                <w:w w:val="105"/>
                <w:sz w:val="15"/>
                <w:lang w:val="es-ES"/>
              </w:rPr>
              <w:t>protección</w:t>
            </w:r>
            <w:r w:rsidRPr="00633833">
              <w:rPr>
                <w:rFonts w:ascii="Arial" w:hAnsi="Arial" w:cs="Arial"/>
                <w:b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b/>
                <w:spacing w:val="-1"/>
                <w:w w:val="105"/>
                <w:sz w:val="15"/>
                <w:lang w:val="es-ES"/>
              </w:rPr>
              <w:t>de</w:t>
            </w:r>
            <w:r w:rsidRPr="00633833">
              <w:rPr>
                <w:rFonts w:ascii="Arial" w:hAnsi="Arial" w:cs="Arial"/>
                <w:b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b/>
                <w:w w:val="105"/>
                <w:sz w:val="15"/>
                <w:lang w:val="es-ES"/>
              </w:rPr>
              <w:t>sus</w:t>
            </w:r>
            <w:r w:rsidRPr="00633833">
              <w:rPr>
                <w:rFonts w:ascii="Arial" w:hAnsi="Arial" w:cs="Arial"/>
                <w:b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b/>
                <w:w w:val="105"/>
                <w:sz w:val="15"/>
                <w:lang w:val="es-ES"/>
              </w:rPr>
              <w:t>datos</w:t>
            </w:r>
            <w:r w:rsidRPr="00633833">
              <w:rPr>
                <w:rFonts w:ascii="Arial" w:hAnsi="Arial" w:cs="Arial"/>
                <w:b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b/>
                <w:w w:val="105"/>
                <w:sz w:val="15"/>
                <w:lang w:val="es-ES"/>
              </w:rPr>
              <w:t>personales</w:t>
            </w:r>
            <w:r w:rsidRPr="00633833">
              <w:rPr>
                <w:rFonts w:ascii="Arial" w:hAnsi="Arial" w:cs="Arial"/>
                <w:b/>
                <w:spacing w:val="-9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b/>
                <w:w w:val="105"/>
                <w:sz w:val="15"/>
                <w:lang w:val="es-ES"/>
              </w:rPr>
              <w:t>aportados</w:t>
            </w:r>
          </w:p>
        </w:tc>
      </w:tr>
      <w:tr w:rsidR="00320683" w:rsidRPr="00633833" w14:paraId="0A2F8A87" w14:textId="77777777" w:rsidTr="00E91069">
        <w:trPr>
          <w:trHeight w:val="188"/>
        </w:trPr>
        <w:tc>
          <w:tcPr>
            <w:tcW w:w="1244" w:type="dxa"/>
            <w:tcBorders>
              <w:bottom w:val="single" w:sz="4" w:space="0" w:color="000000"/>
            </w:tcBorders>
            <w:shd w:val="clear" w:color="auto" w:fill="A5A5A5"/>
          </w:tcPr>
          <w:p w14:paraId="7C4FB5A4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b/>
                <w:sz w:val="15"/>
              </w:rPr>
            </w:pPr>
            <w:proofErr w:type="spellStart"/>
            <w:r w:rsidRPr="00633833">
              <w:rPr>
                <w:rFonts w:ascii="Arial" w:hAnsi="Arial" w:cs="Arial"/>
                <w:b/>
                <w:w w:val="105"/>
                <w:sz w:val="15"/>
              </w:rPr>
              <w:t>Responsable</w:t>
            </w:r>
            <w:proofErr w:type="spellEnd"/>
          </w:p>
        </w:tc>
        <w:tc>
          <w:tcPr>
            <w:tcW w:w="7687" w:type="dxa"/>
            <w:gridSpan w:val="2"/>
            <w:tcBorders>
              <w:bottom w:val="single" w:sz="4" w:space="0" w:color="000000"/>
            </w:tcBorders>
            <w:shd w:val="clear" w:color="auto" w:fill="D8D8D8"/>
          </w:tcPr>
          <w:p w14:paraId="18F85708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sz w:val="15"/>
              </w:rPr>
            </w:pPr>
            <w:r w:rsidRPr="00633833">
              <w:rPr>
                <w:rFonts w:ascii="Arial" w:hAnsi="Arial" w:cs="Arial"/>
                <w:w w:val="105"/>
                <w:sz w:val="15"/>
              </w:rPr>
              <w:t>Universidad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</w:rPr>
              <w:t>de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</w:rPr>
              <w:t>Granada</w:t>
            </w:r>
          </w:p>
        </w:tc>
      </w:tr>
      <w:tr w:rsidR="00320683" w:rsidRPr="00633833" w14:paraId="74538B40" w14:textId="77777777" w:rsidTr="00E91069">
        <w:trPr>
          <w:trHeight w:val="570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5A5A5"/>
          </w:tcPr>
          <w:p w14:paraId="5CE20E7F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b/>
                <w:sz w:val="15"/>
              </w:rPr>
            </w:pPr>
            <w:proofErr w:type="spellStart"/>
            <w:r w:rsidRPr="00633833">
              <w:rPr>
                <w:rFonts w:ascii="Arial" w:hAnsi="Arial" w:cs="Arial"/>
                <w:b/>
                <w:w w:val="105"/>
                <w:sz w:val="15"/>
              </w:rPr>
              <w:t>Legitimación</w:t>
            </w:r>
            <w:proofErr w:type="spellEnd"/>
          </w:p>
        </w:tc>
        <w:tc>
          <w:tcPr>
            <w:tcW w:w="76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52F37A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sz w:val="15"/>
              </w:rPr>
            </w:pP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La</w:t>
            </w:r>
            <w:r w:rsidRPr="00633833">
              <w:rPr>
                <w:rFonts w:ascii="Arial" w:hAnsi="Arial" w:cs="Arial"/>
                <w:spacing w:val="-9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Universidad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Granada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se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encuentra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legitimada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para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el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tratamiento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sus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datos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por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ser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necesario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para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el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cumplimiento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una</w:t>
            </w:r>
            <w:r w:rsidRPr="00633833">
              <w:rPr>
                <w:rFonts w:ascii="Arial" w:hAnsi="Arial" w:cs="Arial"/>
                <w:spacing w:val="1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misión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realizada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en</w:t>
            </w:r>
            <w:r w:rsidRPr="00633833">
              <w:rPr>
                <w:rFonts w:ascii="Arial" w:hAnsi="Arial" w:cs="Arial"/>
                <w:spacing w:val="-5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interés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público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o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en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el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ejercicio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los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poderes</w:t>
            </w:r>
            <w:r w:rsidRPr="00633833">
              <w:rPr>
                <w:rFonts w:ascii="Arial" w:hAnsi="Arial" w:cs="Arial"/>
                <w:spacing w:val="-5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públicos.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</w:rPr>
              <w:t>Art.</w:t>
            </w:r>
            <w:r w:rsidRPr="00633833">
              <w:rPr>
                <w:rFonts w:ascii="Arial" w:hAnsi="Arial" w:cs="Arial"/>
                <w:spacing w:val="-5"/>
                <w:w w:val="105"/>
                <w:sz w:val="15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</w:rPr>
              <w:t>6.1.e)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</w:rPr>
              <w:t>del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33833">
              <w:rPr>
                <w:rFonts w:ascii="Arial" w:hAnsi="Arial" w:cs="Arial"/>
                <w:w w:val="105"/>
                <w:sz w:val="15"/>
              </w:rPr>
              <w:t>Reglamento</w:t>
            </w:r>
            <w:proofErr w:type="spellEnd"/>
            <w:r w:rsidRPr="00633833">
              <w:rPr>
                <w:rFonts w:ascii="Arial" w:hAnsi="Arial" w:cs="Arial"/>
                <w:spacing w:val="-6"/>
                <w:w w:val="105"/>
                <w:sz w:val="15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</w:rPr>
              <w:t>General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</w:rPr>
              <w:t>de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33833">
              <w:rPr>
                <w:rFonts w:ascii="Arial" w:hAnsi="Arial" w:cs="Arial"/>
                <w:w w:val="105"/>
                <w:sz w:val="15"/>
              </w:rPr>
              <w:t>Protección</w:t>
            </w:r>
            <w:proofErr w:type="spellEnd"/>
            <w:r w:rsidRPr="00633833">
              <w:rPr>
                <w:rFonts w:ascii="Arial" w:hAnsi="Arial" w:cs="Arial"/>
                <w:spacing w:val="-7"/>
                <w:w w:val="105"/>
                <w:sz w:val="15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</w:rPr>
              <w:t>de Datos</w:t>
            </w:r>
          </w:p>
        </w:tc>
      </w:tr>
      <w:tr w:rsidR="00320683" w:rsidRPr="00320683" w14:paraId="3B66BD88" w14:textId="77777777" w:rsidTr="00E91069">
        <w:trPr>
          <w:trHeight w:val="189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5A5A5"/>
          </w:tcPr>
          <w:p w14:paraId="441200B9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b/>
                <w:sz w:val="15"/>
              </w:rPr>
            </w:pPr>
            <w:proofErr w:type="spellStart"/>
            <w:r w:rsidRPr="00633833">
              <w:rPr>
                <w:rFonts w:ascii="Arial" w:hAnsi="Arial" w:cs="Arial"/>
                <w:b/>
                <w:w w:val="105"/>
                <w:sz w:val="15"/>
              </w:rPr>
              <w:t>Finalidad</w:t>
            </w:r>
            <w:proofErr w:type="spellEnd"/>
          </w:p>
        </w:tc>
        <w:tc>
          <w:tcPr>
            <w:tcW w:w="76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8D8D8"/>
          </w:tcPr>
          <w:p w14:paraId="01B29765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sz w:val="15"/>
                <w:lang w:val="es-ES"/>
              </w:rPr>
            </w:pP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Gestionar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preinscripción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su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trabajo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fin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grado.</w:t>
            </w:r>
          </w:p>
        </w:tc>
      </w:tr>
      <w:tr w:rsidR="00320683" w:rsidRPr="00320683" w14:paraId="67AB7344" w14:textId="77777777" w:rsidTr="00E91069">
        <w:trPr>
          <w:trHeight w:val="189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5A5A5"/>
          </w:tcPr>
          <w:p w14:paraId="6F81DAF4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b/>
                <w:sz w:val="15"/>
              </w:rPr>
            </w:pPr>
            <w:proofErr w:type="spellStart"/>
            <w:r w:rsidRPr="00633833">
              <w:rPr>
                <w:rFonts w:ascii="Arial" w:hAnsi="Arial" w:cs="Arial"/>
                <w:b/>
                <w:w w:val="105"/>
                <w:sz w:val="15"/>
              </w:rPr>
              <w:t>Destinatarios</w:t>
            </w:r>
            <w:proofErr w:type="spellEnd"/>
          </w:p>
        </w:tc>
        <w:tc>
          <w:tcPr>
            <w:tcW w:w="76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B9BD99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sz w:val="15"/>
                <w:lang w:val="es-ES"/>
              </w:rPr>
            </w:pP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No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se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prevén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salvo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obligación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legal.</w:t>
            </w:r>
          </w:p>
        </w:tc>
      </w:tr>
      <w:tr w:rsidR="00320683" w:rsidRPr="00320683" w14:paraId="02B2B56B" w14:textId="77777777" w:rsidTr="00E91069">
        <w:trPr>
          <w:trHeight w:val="380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5A5A5"/>
          </w:tcPr>
          <w:p w14:paraId="3771EBFE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b/>
                <w:sz w:val="15"/>
              </w:rPr>
            </w:pPr>
            <w:r w:rsidRPr="00633833">
              <w:rPr>
                <w:rFonts w:ascii="Arial" w:hAnsi="Arial" w:cs="Arial"/>
                <w:b/>
                <w:w w:val="105"/>
                <w:sz w:val="15"/>
              </w:rPr>
              <w:t>Derechos:</w:t>
            </w:r>
          </w:p>
        </w:tc>
        <w:tc>
          <w:tcPr>
            <w:tcW w:w="7687" w:type="dxa"/>
            <w:gridSpan w:val="2"/>
            <w:tcBorders>
              <w:top w:val="single" w:sz="4" w:space="0" w:color="000000"/>
            </w:tcBorders>
            <w:shd w:val="clear" w:color="auto" w:fill="D8D8D8"/>
          </w:tcPr>
          <w:p w14:paraId="28774585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sz w:val="15"/>
                <w:lang w:val="es-ES"/>
              </w:rPr>
            </w:pP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Tienen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derecho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a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solicitar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el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acceso,</w:t>
            </w:r>
            <w:r w:rsidRPr="00633833">
              <w:rPr>
                <w:rFonts w:ascii="Arial" w:hAnsi="Arial" w:cs="Arial"/>
                <w:spacing w:val="-5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oposición,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rectificación,</w:t>
            </w:r>
            <w:r w:rsidRPr="00633833">
              <w:rPr>
                <w:rFonts w:ascii="Arial" w:hAnsi="Arial" w:cs="Arial"/>
                <w:spacing w:val="20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supresión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o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limitación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del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tratamiento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sus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datos,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tal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y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como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 xml:space="preserve">se </w:t>
            </w:r>
            <w:r w:rsidRPr="00633833">
              <w:rPr>
                <w:rFonts w:ascii="Arial" w:hAnsi="Arial" w:cs="Arial"/>
                <w:spacing w:val="-1"/>
                <w:w w:val="105"/>
                <w:sz w:val="15"/>
                <w:lang w:val="es-ES"/>
              </w:rPr>
              <w:t>explica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en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la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información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adicional.</w:t>
            </w:r>
          </w:p>
        </w:tc>
      </w:tr>
      <w:tr w:rsidR="00320683" w:rsidRPr="00320683" w14:paraId="6C77DDA3" w14:textId="77777777" w:rsidTr="00E91069">
        <w:trPr>
          <w:trHeight w:val="546"/>
        </w:trPr>
        <w:tc>
          <w:tcPr>
            <w:tcW w:w="124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5A5A5"/>
          </w:tcPr>
          <w:p w14:paraId="1CE682E5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b/>
                <w:sz w:val="15"/>
              </w:rPr>
            </w:pPr>
            <w:proofErr w:type="spellStart"/>
            <w:r w:rsidRPr="00633833">
              <w:rPr>
                <w:rFonts w:ascii="Arial" w:hAnsi="Arial" w:cs="Arial"/>
                <w:b/>
                <w:spacing w:val="-1"/>
                <w:w w:val="105"/>
                <w:sz w:val="15"/>
              </w:rPr>
              <w:t>Información</w:t>
            </w:r>
            <w:proofErr w:type="spellEnd"/>
            <w:r w:rsidRPr="00633833">
              <w:rPr>
                <w:rFonts w:ascii="Arial" w:hAnsi="Arial" w:cs="Arial"/>
                <w:b/>
                <w:spacing w:val="-33"/>
                <w:w w:val="105"/>
                <w:sz w:val="15"/>
              </w:rPr>
              <w:t xml:space="preserve"> </w:t>
            </w:r>
            <w:proofErr w:type="spellStart"/>
            <w:r w:rsidRPr="00633833">
              <w:rPr>
                <w:rFonts w:ascii="Arial" w:hAnsi="Arial" w:cs="Arial"/>
                <w:b/>
                <w:w w:val="105"/>
                <w:sz w:val="15"/>
              </w:rPr>
              <w:t>Adicional</w:t>
            </w:r>
            <w:proofErr w:type="spellEnd"/>
          </w:p>
        </w:tc>
        <w:tc>
          <w:tcPr>
            <w:tcW w:w="7662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238476F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sz w:val="13"/>
                <w:lang w:val="es-ES"/>
              </w:rPr>
            </w:pPr>
            <w:r w:rsidRPr="00633833">
              <w:rPr>
                <w:rFonts w:ascii="Arial" w:hAnsi="Arial" w:cs="Arial"/>
                <w:spacing w:val="-1"/>
                <w:w w:val="105"/>
                <w:sz w:val="15"/>
                <w:lang w:val="es-ES"/>
              </w:rPr>
              <w:t>Puede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spacing w:val="-1"/>
                <w:w w:val="105"/>
                <w:sz w:val="15"/>
                <w:lang w:val="es-ES"/>
              </w:rPr>
              <w:t>consultar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spacing w:val="-1"/>
                <w:w w:val="105"/>
                <w:sz w:val="15"/>
                <w:lang w:val="es-ES"/>
              </w:rPr>
              <w:t>la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spacing w:val="-1"/>
                <w:w w:val="105"/>
                <w:sz w:val="15"/>
                <w:lang w:val="es-ES"/>
              </w:rPr>
              <w:t>información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adicional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y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detallada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sobre</w:t>
            </w:r>
            <w:r w:rsidRPr="00633833">
              <w:rPr>
                <w:rFonts w:ascii="Arial" w:hAnsi="Arial" w:cs="Arial"/>
                <w:spacing w:val="-8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protección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de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datos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en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el</w:t>
            </w:r>
            <w:r w:rsidRPr="00633833">
              <w:rPr>
                <w:rFonts w:ascii="Arial" w:hAnsi="Arial" w:cs="Arial"/>
                <w:spacing w:val="-6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>siguiente</w:t>
            </w:r>
            <w:r w:rsidRPr="00633833">
              <w:rPr>
                <w:rFonts w:ascii="Arial" w:hAnsi="Arial" w:cs="Arial"/>
                <w:spacing w:val="-7"/>
                <w:w w:val="105"/>
                <w:sz w:val="15"/>
                <w:lang w:val="es-ES"/>
              </w:rPr>
              <w:t xml:space="preserve"> </w:t>
            </w:r>
            <w:r w:rsidRPr="00633833">
              <w:rPr>
                <w:rFonts w:ascii="Arial" w:hAnsi="Arial" w:cs="Arial"/>
                <w:w w:val="105"/>
                <w:sz w:val="15"/>
                <w:lang w:val="es-ES"/>
              </w:rPr>
              <w:t xml:space="preserve">enlace: </w:t>
            </w:r>
            <w:r w:rsidRPr="00633833">
              <w:rPr>
                <w:rFonts w:ascii="Arial" w:hAnsi="Arial" w:cs="Arial"/>
                <w:w w:val="105"/>
                <w:sz w:val="13"/>
                <w:u w:val="single" w:color="0000FF"/>
                <w:lang w:val="es-ES"/>
              </w:rPr>
              <w:t>https://secretariageneral.ugr.es/pages/proteccion_datos/leyendas</w:t>
            </w:r>
            <w:r w:rsidRPr="00633833">
              <w:rPr>
                <w:rFonts w:ascii="Cambria Math" w:hAnsi="Cambria Math" w:cs="Cambria Math"/>
                <w:w w:val="105"/>
                <w:sz w:val="13"/>
                <w:u w:val="single" w:color="0000FF"/>
                <w:lang w:val="es-ES"/>
              </w:rPr>
              <w:t>‐</w:t>
            </w:r>
            <w:r w:rsidRPr="00633833">
              <w:rPr>
                <w:rFonts w:ascii="Arial" w:hAnsi="Arial" w:cs="Arial"/>
                <w:w w:val="105"/>
                <w:sz w:val="13"/>
                <w:u w:val="single" w:color="0000FF"/>
                <w:lang w:val="es-ES"/>
              </w:rPr>
              <w:t>informativas/_img/informacionadicionalgestionacademica/</w:t>
            </w:r>
            <w:r w:rsidRPr="00633833">
              <w:rPr>
                <w:rFonts w:ascii="Arial" w:hAnsi="Arial" w:cs="Arial"/>
                <w:w w:val="105"/>
                <w:sz w:val="13"/>
                <w:lang w:val="es-ES"/>
              </w:rPr>
              <w:t>!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4195FAA" w14:textId="77777777" w:rsidR="00320683" w:rsidRPr="00633833" w:rsidRDefault="00320683" w:rsidP="00E91069">
            <w:pPr>
              <w:pStyle w:val="TableParagraph"/>
              <w:spacing w:before="0" w:after="0" w:line="240" w:lineRule="auto"/>
              <w:rPr>
                <w:rFonts w:ascii="Arial" w:hAnsi="Arial" w:cs="Arial"/>
                <w:sz w:val="16"/>
                <w:lang w:val="es-ES"/>
              </w:rPr>
            </w:pPr>
          </w:p>
        </w:tc>
      </w:tr>
    </w:tbl>
    <w:p w14:paraId="002129F6" w14:textId="77777777" w:rsidR="00320683" w:rsidRPr="00320683" w:rsidRDefault="00320683">
      <w:pPr>
        <w:rPr>
          <w:lang w:val="es-ES"/>
        </w:rPr>
      </w:pPr>
    </w:p>
    <w:sectPr w:rsidR="00320683" w:rsidRPr="00320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143A9"/>
    <w:multiLevelType w:val="hybridMultilevel"/>
    <w:tmpl w:val="E44E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2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83"/>
    <w:rsid w:val="00082D81"/>
    <w:rsid w:val="0032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E159"/>
  <w15:chartTrackingRefBased/>
  <w15:docId w15:val="{88F7F011-CDBC-4F51-AE53-40A127E9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683"/>
    <w:pPr>
      <w:spacing w:before="100" w:after="200" w:line="276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6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6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6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68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20683"/>
    <w:pPr>
      <w:spacing w:before="100" w:after="200" w:line="276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32068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683"/>
    <w:rPr>
      <w:rFonts w:eastAsiaTheme="minorEastAsia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rsid w:val="00320683"/>
  </w:style>
  <w:style w:type="character" w:styleId="Textoennegrita">
    <w:name w:val="Strong"/>
    <w:uiPriority w:val="22"/>
    <w:qFormat/>
    <w:rsid w:val="00320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CAROLINA DÍAZ PIEDRA</dc:creator>
  <cp:keywords/>
  <dc:description/>
  <cp:lastModifiedBy>MARÍA CAROLINA DÍAZ PIEDRA</cp:lastModifiedBy>
  <cp:revision>1</cp:revision>
  <dcterms:created xsi:type="dcterms:W3CDTF">2025-10-23T09:58:00Z</dcterms:created>
  <dcterms:modified xsi:type="dcterms:W3CDTF">2025-10-23T09:59:00Z</dcterms:modified>
</cp:coreProperties>
</file>